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BAEED" w14:textId="626634A7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D33D7A">
        <w:rPr>
          <w:rFonts w:ascii="Arial" w:hAnsi="Arial" w:cs="Arial"/>
          <w:spacing w:val="20"/>
        </w:rPr>
        <w:t>A</w:t>
      </w:r>
      <w:r w:rsidRPr="00EE78F4">
        <w:rPr>
          <w:rFonts w:ascii="Arial" w:hAnsi="Arial" w:cs="Arial"/>
          <w:spacing w:val="20"/>
        </w:rPr>
        <w:t xml:space="preserve"> do SWZ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21D56A69" w14:textId="77777777" w:rsidR="00E5352D" w:rsidRPr="00EE78F4" w:rsidRDefault="00E5352D" w:rsidP="00E5352D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</w:p>
    <w:p w14:paraId="013701ED" w14:textId="44D9AC69" w:rsidR="00E1269C" w:rsidRPr="00EE277B" w:rsidRDefault="00E617A2" w:rsidP="00B5617F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13364" w:type="dxa"/>
        <w:jc w:val="center"/>
        <w:tblLook w:val="01E0" w:firstRow="1" w:lastRow="1" w:firstColumn="1" w:lastColumn="1" w:noHBand="0" w:noVBand="0"/>
      </w:tblPr>
      <w:tblGrid>
        <w:gridCol w:w="38"/>
        <w:gridCol w:w="955"/>
        <w:gridCol w:w="5159"/>
        <w:gridCol w:w="2250"/>
        <w:gridCol w:w="2268"/>
        <w:gridCol w:w="2623"/>
        <w:gridCol w:w="71"/>
      </w:tblGrid>
      <w:tr w:rsidR="00EE277B" w:rsidRPr="00EE277B" w14:paraId="28EE0AE3" w14:textId="77777777" w:rsidTr="00A4533F">
        <w:trPr>
          <w:gridAfter w:val="1"/>
          <w:wAfter w:w="71" w:type="dxa"/>
          <w:trHeight w:val="468"/>
          <w:jc w:val="center"/>
        </w:trPr>
        <w:tc>
          <w:tcPr>
            <w:tcW w:w="13293" w:type="dxa"/>
            <w:gridSpan w:val="6"/>
            <w:shd w:val="clear" w:color="auto" w:fill="D9D9D9" w:themeFill="background1" w:themeFillShade="D9"/>
            <w:vAlign w:val="center"/>
            <w:hideMark/>
          </w:tcPr>
          <w:p w14:paraId="475F5AE9" w14:textId="77777777" w:rsidR="00E617A2" w:rsidRDefault="00EE277B" w:rsidP="00914454">
            <w:pPr>
              <w:pStyle w:val="Nagwek1"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C97557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POJAZDÓW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</w:t>
            </w:r>
            <w:r w:rsidR="00C97557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ZDOLNOŚĆ TECHNICZNA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  <w:p w14:paraId="556F1DEA" w14:textId="77777777" w:rsidR="00C97557" w:rsidRDefault="00C97557" w:rsidP="00C97557">
            <w:pPr>
              <w:jc w:val="center"/>
              <w:rPr>
                <w:rFonts w:ascii="Arial" w:hAnsi="Arial" w:cs="Arial"/>
                <w:lang w:eastAsia="pl-PL"/>
              </w:rPr>
            </w:pPr>
            <w:r w:rsidRPr="00C97557">
              <w:rPr>
                <w:rFonts w:ascii="Arial" w:hAnsi="Arial" w:cs="Arial"/>
                <w:lang w:eastAsia="pl-PL"/>
              </w:rPr>
              <w:t>na potwierdzenie spełniania warunku udziału w postępowaniu</w:t>
            </w:r>
          </w:p>
          <w:p w14:paraId="75A3D34C" w14:textId="250F3209" w:rsidR="00A4533F" w:rsidRPr="00A4533F" w:rsidRDefault="00A4533F" w:rsidP="00C97557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A4533F">
              <w:rPr>
                <w:rFonts w:ascii="Arial" w:hAnsi="Arial" w:cs="Arial"/>
                <w:b/>
                <w:bCs/>
                <w:lang w:eastAsia="pl-PL"/>
              </w:rPr>
              <w:t xml:space="preserve">niezbędnych do realizacji przedmiotu zamówienia </w:t>
            </w:r>
          </w:p>
        </w:tc>
      </w:tr>
      <w:tr w:rsidR="00E617A2" w:rsidRPr="00E220E4" w14:paraId="0372FA7A" w14:textId="77777777" w:rsidTr="00A4533F">
        <w:trPr>
          <w:gridAfter w:val="1"/>
          <w:wAfter w:w="71" w:type="dxa"/>
          <w:jc w:val="center"/>
        </w:trPr>
        <w:tc>
          <w:tcPr>
            <w:tcW w:w="13293" w:type="dxa"/>
            <w:gridSpan w:val="6"/>
          </w:tcPr>
          <w:p w14:paraId="19A5A9E2" w14:textId="6B071B7D" w:rsidR="00E617A2" w:rsidRPr="00A4533F" w:rsidRDefault="00A4533F" w:rsidP="00A4533F">
            <w:pPr>
              <w:rPr>
                <w:rFonts w:ascii="Tahoma" w:hAnsi="Tahoma" w:cs="Tahoma"/>
                <w:i/>
                <w:iCs/>
                <w:spacing w:val="20"/>
              </w:rPr>
            </w:pPr>
            <w:r>
              <w:rPr>
                <w:rFonts w:ascii="Arial" w:hAnsi="Arial" w:cs="Arial"/>
              </w:rPr>
              <w:t xml:space="preserve">Dotyczy:    </w:t>
            </w:r>
            <w:r w:rsidR="00E62CBD" w:rsidRPr="00E62CBD">
              <w:rPr>
                <w:rFonts w:ascii="Tahoma" w:hAnsi="Tahoma" w:cs="Tahoma"/>
                <w:i/>
                <w:iCs/>
                <w:spacing w:val="20"/>
              </w:rPr>
              <w:t xml:space="preserve">„Dowozy i odwozy uczniów szkół podstawowych na terenie Gminy Zgorzelec w roku szkolnym 2024/2025 na podstawie biletów miesięcznych, oraz dowozy i odwozy uczniów z terenu Gminy Zgorzelec do Specjalnego Ośrodka </w:t>
            </w:r>
            <w:proofErr w:type="spellStart"/>
            <w:r w:rsidR="00E62CBD" w:rsidRPr="00E62CBD">
              <w:rPr>
                <w:rFonts w:ascii="Tahoma" w:hAnsi="Tahoma" w:cs="Tahoma"/>
                <w:i/>
                <w:iCs/>
                <w:spacing w:val="20"/>
              </w:rPr>
              <w:t>Szkolno</w:t>
            </w:r>
            <w:proofErr w:type="spellEnd"/>
            <w:r w:rsidR="00E62CBD" w:rsidRPr="00E62CBD">
              <w:rPr>
                <w:rFonts w:ascii="Tahoma" w:hAnsi="Tahoma" w:cs="Tahoma"/>
                <w:i/>
                <w:iCs/>
                <w:spacing w:val="20"/>
              </w:rPr>
              <w:t xml:space="preserve"> – Wychowawczego im. M. Grzegorzewskiej w Zgorzelcu w roku szkolnym 2024/2025”</w:t>
            </w:r>
          </w:p>
        </w:tc>
      </w:tr>
      <w:tr w:rsidR="00C97557" w:rsidRPr="00E617A2" w14:paraId="26A67EB2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905"/>
          <w:jc w:val="center"/>
        </w:trPr>
        <w:tc>
          <w:tcPr>
            <w:tcW w:w="955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C97557" w:rsidRPr="00E220E4" w:rsidRDefault="00C97557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159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32174A89" w:rsidR="00C97557" w:rsidRPr="00E220E4" w:rsidRDefault="00C97557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odzaj pojazdu 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32495DDD" w:rsidR="00C97557" w:rsidRPr="00E220E4" w:rsidRDefault="00C97557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Ilość miejsc siedzących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15AB5A" w14:textId="77777777" w:rsidR="00C97557" w:rsidRDefault="00C97557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477146F" w14:textId="77777777" w:rsidR="00C97557" w:rsidRDefault="00C97557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0628B31C" w14:textId="1F122355" w:rsidR="00C97557" w:rsidRPr="00E220E4" w:rsidRDefault="00C97557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rejestracyjny</w:t>
            </w:r>
          </w:p>
          <w:p w14:paraId="1ACB3DC9" w14:textId="77777777" w:rsidR="00C97557" w:rsidRDefault="00C97557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626BEE12" w14:textId="4B01B00A" w:rsidR="00C97557" w:rsidRPr="00E220E4" w:rsidRDefault="00C97557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0179879F" w:rsidR="00C97557" w:rsidRPr="00E220E4" w:rsidRDefault="00C97557" w:rsidP="00C97557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Podstawa dysponowania </w:t>
            </w:r>
          </w:p>
        </w:tc>
      </w:tr>
      <w:tr w:rsidR="00C97557" w:rsidRPr="00E617A2" w14:paraId="54D2B44D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36CF0BBC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602ECB7F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8B8055C" w14:textId="4001FB05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714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6C7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FBA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53A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602A0C19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2BC12FD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CAA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2DE9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9B5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11DC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18D16E6F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43909AF3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3C56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83D7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855A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BB05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1E65F82E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4CC7FE5F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7082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F793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621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00E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2C459036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205C7A40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B84D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DA6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24AD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5ED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63CBF26E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1D1C04F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2C9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BED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33F2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A462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6DBB2781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21DEBF7F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6B4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0BE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2B7C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124F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1FF89015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45C7387D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FE56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46F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6331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C15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4CA4A3EC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A747F5C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B3D5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A9D3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D61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7809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758D4E63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5D5F7717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8420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8023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A79D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744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34CD5E66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04EECA77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08D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956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B975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A8F4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5B5C18FD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6514FCDC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7F1A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F9F7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3367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282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06D7404D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443F864B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BB7E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BF37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9724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B27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C97557" w:rsidRPr="00E617A2" w14:paraId="3CEEF8E4" w14:textId="77777777" w:rsidTr="00A4533F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8" w:type="dxa"/>
          <w:trHeight w:val="722"/>
          <w:jc w:val="center"/>
        </w:trPr>
        <w:tc>
          <w:tcPr>
            <w:tcW w:w="955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FA22EFF" w14:textId="77777777" w:rsidR="00C97557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EB8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39C5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4A3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249" w14:textId="77777777" w:rsidR="00C97557" w:rsidRPr="00E220E4" w:rsidRDefault="00C97557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4941070" w14:textId="744531A9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2668B7">
      <w:headerReference w:type="default" r:id="rId8"/>
      <w:footerReference w:type="default" r:id="rId9"/>
      <w:endnotePr>
        <w:numFmt w:val="decimal"/>
      </w:endnotePr>
      <w:pgSz w:w="16838" w:h="11906" w:orient="landscape"/>
      <w:pgMar w:top="1418" w:right="1276" w:bottom="426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B1ED4" w14:textId="77777777" w:rsidR="00257559" w:rsidRDefault="00257559" w:rsidP="00E1269C">
      <w:pPr>
        <w:spacing w:after="0" w:line="240" w:lineRule="auto"/>
      </w:pPr>
      <w:r>
        <w:separator/>
      </w:r>
    </w:p>
  </w:endnote>
  <w:endnote w:type="continuationSeparator" w:id="0">
    <w:p w14:paraId="2284F7C1" w14:textId="77777777" w:rsidR="00257559" w:rsidRDefault="00257559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8ED9" w14:textId="77777777" w:rsidR="00257559" w:rsidRDefault="00257559" w:rsidP="00E1269C">
      <w:pPr>
        <w:spacing w:after="0" w:line="240" w:lineRule="auto"/>
      </w:pPr>
      <w:r>
        <w:separator/>
      </w:r>
    </w:p>
  </w:footnote>
  <w:footnote w:type="continuationSeparator" w:id="0">
    <w:p w14:paraId="5D59679C" w14:textId="77777777" w:rsidR="00257559" w:rsidRDefault="00257559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097DD054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350911C9" w14:textId="7777777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7A266F1C" w14:textId="1365860E" w:rsidR="00C15D55" w:rsidRPr="00EE78F4" w:rsidRDefault="00C15D55" w:rsidP="008F7DB2">
    <w:pPr>
      <w:pStyle w:val="Nagwek"/>
      <w:spacing w:after="0"/>
      <w:jc w:val="center"/>
      <w:rPr>
        <w:rFonts w:ascii="Arial" w:eastAsia="Times New Roman" w:hAnsi="Arial" w:cs="Arial"/>
        <w:lang w:eastAsia="pl-PL"/>
      </w:rPr>
    </w:pPr>
    <w:r w:rsidRPr="00EE78F4">
      <w:rPr>
        <w:rFonts w:ascii="Arial" w:eastAsia="Times New Roman" w:hAnsi="Arial" w:cs="Arial"/>
        <w:lang w:eastAsia="pl-PL"/>
      </w:rPr>
      <w:t>Nr postępowania: WO.271.</w:t>
    </w:r>
    <w:r w:rsidR="00E62CBD">
      <w:rPr>
        <w:rFonts w:ascii="Arial" w:eastAsia="Times New Roman" w:hAnsi="Arial" w:cs="Arial"/>
        <w:lang w:eastAsia="pl-PL"/>
      </w:rPr>
      <w:t>8</w:t>
    </w:r>
    <w:r w:rsidRPr="00EE78F4">
      <w:rPr>
        <w:rFonts w:ascii="Arial" w:eastAsia="Times New Roman" w:hAnsi="Arial" w:cs="Arial"/>
        <w:lang w:eastAsia="pl-PL"/>
      </w:rPr>
      <w:t>.202</w:t>
    </w:r>
    <w:r w:rsidR="00E62CBD">
      <w:rPr>
        <w:rFonts w:ascii="Arial" w:eastAsia="Times New Roman" w:hAnsi="Arial" w:cs="Arial"/>
        <w:lang w:eastAsia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C7B97"/>
    <w:rsid w:val="0023444F"/>
    <w:rsid w:val="00257559"/>
    <w:rsid w:val="002668B7"/>
    <w:rsid w:val="002D0812"/>
    <w:rsid w:val="003114B7"/>
    <w:rsid w:val="00320827"/>
    <w:rsid w:val="00324B16"/>
    <w:rsid w:val="00332A24"/>
    <w:rsid w:val="00451490"/>
    <w:rsid w:val="004B002F"/>
    <w:rsid w:val="00523255"/>
    <w:rsid w:val="00560C13"/>
    <w:rsid w:val="005A4FE3"/>
    <w:rsid w:val="00691E94"/>
    <w:rsid w:val="006B6C2C"/>
    <w:rsid w:val="006F3600"/>
    <w:rsid w:val="00761E6B"/>
    <w:rsid w:val="007F2B0C"/>
    <w:rsid w:val="00803BF1"/>
    <w:rsid w:val="008046D5"/>
    <w:rsid w:val="008C205D"/>
    <w:rsid w:val="008E21AA"/>
    <w:rsid w:val="008F7DB2"/>
    <w:rsid w:val="00914454"/>
    <w:rsid w:val="00924917"/>
    <w:rsid w:val="00946893"/>
    <w:rsid w:val="009D614A"/>
    <w:rsid w:val="00A4533F"/>
    <w:rsid w:val="00A4764B"/>
    <w:rsid w:val="00A75CF7"/>
    <w:rsid w:val="00B00F95"/>
    <w:rsid w:val="00B5617F"/>
    <w:rsid w:val="00B61568"/>
    <w:rsid w:val="00C15D55"/>
    <w:rsid w:val="00C97557"/>
    <w:rsid w:val="00D065D7"/>
    <w:rsid w:val="00D1490D"/>
    <w:rsid w:val="00D33D7A"/>
    <w:rsid w:val="00D45FBE"/>
    <w:rsid w:val="00D77771"/>
    <w:rsid w:val="00DA06DE"/>
    <w:rsid w:val="00DC23BA"/>
    <w:rsid w:val="00DC72DE"/>
    <w:rsid w:val="00DD6141"/>
    <w:rsid w:val="00DE4950"/>
    <w:rsid w:val="00E1269C"/>
    <w:rsid w:val="00E220E4"/>
    <w:rsid w:val="00E5352D"/>
    <w:rsid w:val="00E617A2"/>
    <w:rsid w:val="00E61A99"/>
    <w:rsid w:val="00E62CBD"/>
    <w:rsid w:val="00EC44B9"/>
    <w:rsid w:val="00EE277B"/>
    <w:rsid w:val="00EE78F4"/>
    <w:rsid w:val="00F26602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4</cp:revision>
  <cp:lastPrinted>2024-06-21T09:47:00Z</cp:lastPrinted>
  <dcterms:created xsi:type="dcterms:W3CDTF">2023-06-20T10:36:00Z</dcterms:created>
  <dcterms:modified xsi:type="dcterms:W3CDTF">2024-06-21T09:48:00Z</dcterms:modified>
</cp:coreProperties>
</file>